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04"/>
      </w:pPr>
      <w:r>
        <w:rPr>
          <w:color w:val="366090"/>
        </w:rPr>
        <w:t>Host</w:t>
      </w:r>
      <w:r>
        <w:rPr>
          <w:color w:val="366090"/>
          <w:spacing w:val="-6"/>
        </w:rPr>
        <w:t> </w:t>
      </w:r>
      <w:r>
        <w:rPr>
          <w:color w:val="366090"/>
        </w:rPr>
        <w:t>and</w:t>
      </w:r>
      <w:r>
        <w:rPr>
          <w:color w:val="366090"/>
          <w:spacing w:val="-5"/>
        </w:rPr>
        <w:t> </w:t>
      </w:r>
      <w:r>
        <w:rPr>
          <w:color w:val="366090"/>
        </w:rPr>
        <w:t>mentor</w:t>
      </w:r>
      <w:r>
        <w:rPr>
          <w:color w:val="366090"/>
          <w:spacing w:val="-5"/>
        </w:rPr>
        <w:t> </w:t>
      </w:r>
      <w:r>
        <w:rPr>
          <w:color w:val="366090"/>
          <w:spacing w:val="-2"/>
        </w:rPr>
        <w:t>information</w:t>
      </w:r>
    </w:p>
    <w:p>
      <w:pPr>
        <w:pStyle w:val="BodyText"/>
        <w:spacing w:before="6"/>
        <w:ind w:left="0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2240" w:h="15840"/>
          <w:pgMar w:top="1820" w:bottom="280" w:left="720" w:right="720"/>
        </w:sectPr>
      </w:pPr>
    </w:p>
    <w:p>
      <w:pPr>
        <w:pStyle w:val="Heading2"/>
        <w:numPr>
          <w:ilvl w:val="0"/>
          <w:numId w:val="1"/>
        </w:numPr>
        <w:tabs>
          <w:tab w:pos="988" w:val="left" w:leader="none"/>
        </w:tabs>
        <w:spacing w:line="255" w:lineRule="exact" w:before="100" w:after="0"/>
        <w:ind w:left="988" w:right="0" w:hanging="358"/>
        <w:jc w:val="left"/>
      </w:pPr>
      <w:r>
        <w:rPr>
          <w:spacing w:val="-2"/>
        </w:rPr>
        <w:t>Contact</w:t>
      </w:r>
      <w:r>
        <w:rPr>
          <w:spacing w:val="-5"/>
        </w:rPr>
        <w:t> </w:t>
      </w:r>
      <w:r>
        <w:rPr>
          <w:spacing w:val="-2"/>
        </w:rPr>
        <w:t>Information:</w:t>
      </w:r>
    </w:p>
    <w:p>
      <w:pPr>
        <w:pStyle w:val="BodyText"/>
        <w:ind w:right="227"/>
      </w:pPr>
      <w:r>
        <w:rPr/>
        <w:t>Puget</w:t>
      </w:r>
      <w:r>
        <w:rPr>
          <w:spacing w:val="-5"/>
        </w:rPr>
        <w:t> </w:t>
      </w:r>
      <w:r>
        <w:rPr/>
        <w:t>Sound</w:t>
      </w:r>
      <w:r>
        <w:rPr>
          <w:spacing w:val="-5"/>
        </w:rPr>
        <w:t> </w:t>
      </w:r>
      <w:r>
        <w:rPr/>
        <w:t>Partnership</w:t>
      </w:r>
      <w:r>
        <w:rPr>
          <w:spacing w:val="-5"/>
        </w:rPr>
        <w:t> </w:t>
      </w:r>
      <w:r>
        <w:rPr/>
        <w:t>(Partnership) Olympia,</w:t>
      </w:r>
      <w:r>
        <w:rPr>
          <w:spacing w:val="-6"/>
        </w:rPr>
        <w:t> </w:t>
      </w:r>
      <w:r>
        <w:rPr/>
        <w:t>WA</w:t>
      </w:r>
    </w:p>
    <w:p>
      <w:pPr>
        <w:pStyle w:val="BodyText"/>
        <w:spacing w:line="254" w:lineRule="exact"/>
      </w:pPr>
      <w:r>
        <w:rPr/>
        <w:t>Website</w:t>
      </w:r>
      <w:r>
        <w:rPr>
          <w:spacing w:val="-13"/>
        </w:rPr>
        <w:t> </w:t>
      </w:r>
      <w:hyperlink r:id="rId5">
        <w:r>
          <w:rPr>
            <w:color w:val="0000FF"/>
            <w:u w:val="thick" w:color="0000FF"/>
          </w:rPr>
          <w:t>linked</w:t>
        </w:r>
        <w:r>
          <w:rPr>
            <w:color w:val="0000FF"/>
            <w:spacing w:val="-12"/>
            <w:u w:val="thick" w:color="0000FF"/>
          </w:rPr>
          <w:t> </w:t>
        </w:r>
        <w:r>
          <w:rPr>
            <w:color w:val="0000FF"/>
            <w:spacing w:val="-4"/>
            <w:u w:val="thick" w:color="0000FF"/>
          </w:rPr>
          <w:t>here</w:t>
        </w:r>
      </w:hyperlink>
      <w:r>
        <w:rPr>
          <w:spacing w:val="-4"/>
          <w:u w:val="none"/>
        </w:rPr>
        <w:t>.</w:t>
      </w:r>
    </w:p>
    <w:p>
      <w:pPr>
        <w:pStyle w:val="Heading2"/>
        <w:numPr>
          <w:ilvl w:val="0"/>
          <w:numId w:val="1"/>
        </w:numPr>
        <w:tabs>
          <w:tab w:pos="988" w:val="left" w:leader="none"/>
        </w:tabs>
        <w:spacing w:line="255" w:lineRule="exact" w:before="253" w:after="0"/>
        <w:ind w:left="988" w:right="0" w:hanging="358"/>
        <w:jc w:val="left"/>
      </w:pPr>
      <w:r>
        <w:rPr/>
        <w:t>Co-Mentor</w:t>
      </w:r>
      <w:r>
        <w:rPr>
          <w:spacing w:val="7"/>
        </w:rPr>
        <w:t> </w:t>
      </w:r>
      <w:r>
        <w:rPr>
          <w:spacing w:val="-2"/>
        </w:rPr>
        <w:t>Information:</w:t>
      </w:r>
    </w:p>
    <w:p>
      <w:pPr>
        <w:pStyle w:val="BodyText"/>
        <w:ind w:right="16"/>
      </w:pPr>
      <w:r>
        <w:rPr/>
        <w:t>Katrina Radach, Puget Sound Ecosystem Monitoring Program (PSEMP) Manager </w:t>
      </w:r>
      <w:hyperlink r:id="rId6">
        <w:r>
          <w:rPr>
            <w:color w:val="0000FF"/>
            <w:spacing w:val="-2"/>
            <w:u w:val="thick" w:color="0000FF"/>
          </w:rPr>
          <w:t>Katrina.Radach@psp.wa.gov</w:t>
        </w:r>
      </w:hyperlink>
      <w:r>
        <w:rPr>
          <w:color w:val="0000FF"/>
          <w:spacing w:val="-2"/>
          <w:u w:val="none"/>
        </w:rPr>
        <w:t> </w:t>
      </w:r>
      <w:r>
        <w:rPr>
          <w:spacing w:val="-2"/>
          <w:u w:val="none"/>
        </w:rPr>
        <w:t>360.764.0272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pStyle w:val="BodyText"/>
        <w:spacing w:line="255" w:lineRule="exact"/>
        <w:ind w:left="630"/>
      </w:pPr>
      <w:r>
        <w:rPr>
          <w:spacing w:val="-2"/>
        </w:rPr>
        <w:t>Rebecca</w:t>
      </w:r>
      <w:r>
        <w:rPr>
          <w:spacing w:val="-12"/>
        </w:rPr>
        <w:t> </w:t>
      </w:r>
      <w:r>
        <w:rPr>
          <w:spacing w:val="-2"/>
        </w:rPr>
        <w:t>Hollender,</w:t>
      </w:r>
    </w:p>
    <w:p>
      <w:pPr>
        <w:pStyle w:val="BodyText"/>
        <w:ind w:left="630" w:right="679"/>
      </w:pPr>
      <w:r>
        <w:rPr/>
        <w:t>Social Sciences Coordinator </w:t>
      </w:r>
      <w:hyperlink r:id="rId7">
        <w:r>
          <w:rPr>
            <w:color w:val="0000FF"/>
            <w:spacing w:val="-2"/>
            <w:u w:val="thick" w:color="0000FF"/>
          </w:rPr>
          <w:t>Rebecca.Hollender@psp.wa.gov</w:t>
        </w:r>
      </w:hyperlink>
      <w:r>
        <w:rPr>
          <w:color w:val="0000FF"/>
          <w:spacing w:val="-2"/>
          <w:u w:val="none"/>
        </w:rPr>
        <w:t> </w:t>
      </w:r>
      <w:r>
        <w:rPr>
          <w:spacing w:val="-2"/>
          <w:u w:val="none"/>
        </w:rPr>
        <w:t>360.280.1023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720" w:right="720"/>
          <w:cols w:num="2" w:equalWidth="0">
            <w:col w:w="5014" w:space="116"/>
            <w:col w:w="5670"/>
          </w:cols>
        </w:sectPr>
      </w:pPr>
    </w:p>
    <w:p>
      <w:pPr>
        <w:pStyle w:val="BodyText"/>
        <w:spacing w:before="118"/>
        <w:ind w:left="0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0</wp:posOffset>
            </wp:positionH>
            <wp:positionV relativeFrom="page">
              <wp:posOffset>418270</wp:posOffset>
            </wp:positionV>
            <wp:extent cx="7772400" cy="96363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6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371" w:lineRule="exact"/>
      </w:pPr>
      <w:r>
        <w:rPr>
          <w:color w:val="366090"/>
        </w:rPr>
        <w:t>Fellowship</w:t>
      </w:r>
      <w:r>
        <w:rPr>
          <w:color w:val="366090"/>
          <w:spacing w:val="-5"/>
        </w:rPr>
        <w:t> </w:t>
      </w:r>
      <w:r>
        <w:rPr>
          <w:color w:val="366090"/>
        </w:rPr>
        <w:t>project</w:t>
      </w:r>
      <w:r>
        <w:rPr>
          <w:color w:val="366090"/>
          <w:spacing w:val="-4"/>
        </w:rPr>
        <w:t> </w:t>
      </w:r>
      <w:r>
        <w:rPr>
          <w:color w:val="366090"/>
        </w:rPr>
        <w:t>options</w:t>
      </w:r>
      <w:r>
        <w:rPr>
          <w:color w:val="366090"/>
          <w:spacing w:val="-5"/>
        </w:rPr>
        <w:t> </w:t>
      </w:r>
      <w:r>
        <w:rPr>
          <w:color w:val="366090"/>
        </w:rPr>
        <w:t>–</w:t>
      </w:r>
      <w:r>
        <w:rPr>
          <w:color w:val="366090"/>
          <w:spacing w:val="-4"/>
        </w:rPr>
        <w:t> </w:t>
      </w:r>
      <w:r>
        <w:rPr>
          <w:color w:val="366090"/>
        </w:rPr>
        <w:t>Choose</w:t>
      </w:r>
      <w:r>
        <w:rPr>
          <w:color w:val="366090"/>
          <w:spacing w:val="-4"/>
        </w:rPr>
        <w:t> </w:t>
      </w:r>
      <w:r>
        <w:rPr>
          <w:color w:val="366090"/>
        </w:rPr>
        <w:t>your</w:t>
      </w:r>
      <w:r>
        <w:rPr>
          <w:color w:val="366090"/>
          <w:spacing w:val="-5"/>
        </w:rPr>
        <w:t> </w:t>
      </w:r>
      <w:r>
        <w:rPr>
          <w:color w:val="366090"/>
        </w:rPr>
        <w:t>own</w:t>
      </w:r>
      <w:r>
        <w:rPr>
          <w:color w:val="366090"/>
          <w:spacing w:val="-4"/>
        </w:rPr>
        <w:t> </w:t>
      </w:r>
      <w:r>
        <w:rPr>
          <w:color w:val="366090"/>
          <w:spacing w:val="-2"/>
        </w:rPr>
        <w:t>journey!</w:t>
      </w:r>
    </w:p>
    <w:p>
      <w:pPr>
        <w:pStyle w:val="BodyText"/>
        <w:ind w:left="270" w:right="356"/>
      </w:pPr>
      <w:r>
        <w:rPr/>
        <w:t>We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proposing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ﬁve</w:t>
      </w:r>
      <w:r>
        <w:rPr>
          <w:spacing w:val="-12"/>
        </w:rPr>
        <w:t> </w:t>
      </w:r>
      <w:r>
        <w:rPr/>
        <w:t>projects</w:t>
      </w:r>
      <w:r>
        <w:rPr>
          <w:spacing w:val="-12"/>
        </w:rPr>
        <w:t> </w:t>
      </w:r>
      <w:r>
        <w:rPr/>
        <w:t>but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work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fellow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take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2-3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projects listed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encourage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learning,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and networking</w:t>
      </w:r>
      <w:r>
        <w:rPr>
          <w:spacing w:val="-5"/>
        </w:rPr>
        <w:t> </w:t>
      </w:r>
      <w:r>
        <w:rPr/>
        <w:t>opportunities.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note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projects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fellow</w:t>
      </w:r>
      <w:r>
        <w:rPr>
          <w:spacing w:val="-5"/>
        </w:rPr>
        <w:t> </w:t>
      </w:r>
      <w:r>
        <w:rPr/>
        <w:t>could take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interests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desired</w:t>
      </w:r>
      <w:r>
        <w:rPr>
          <w:spacing w:val="-3"/>
        </w:rPr>
        <w:t> </w:t>
      </w:r>
      <w:r>
        <w:rPr/>
        <w:t>experiences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below.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  <w:tab w:pos="990" w:val="left" w:leader="none"/>
        </w:tabs>
        <w:spacing w:line="240" w:lineRule="auto" w:before="0" w:after="0"/>
        <w:ind w:left="990" w:right="307" w:hanging="360"/>
        <w:jc w:val="left"/>
        <w:rPr>
          <w:sz w:val="22"/>
        </w:rPr>
      </w:pPr>
      <w:r>
        <w:rPr>
          <w:b/>
          <w:sz w:val="22"/>
          <w:u w:val="thick"/>
        </w:rPr>
        <w:t>Exploring How to Build Resilience in Puget Sound Nearshore Habitats</w:t>
      </w:r>
      <w:r>
        <w:rPr>
          <w:b/>
          <w:sz w:val="22"/>
          <w:u w:val="none"/>
        </w:rPr>
        <w:t>: </w:t>
      </w:r>
      <w:r>
        <w:rPr>
          <w:sz w:val="22"/>
          <w:u w:val="none"/>
        </w:rPr>
        <w:t>Puget Sound’s nearshore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habitat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has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critical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role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connection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our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overall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ecosystem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health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people. However,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there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still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lot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learn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about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how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Puget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Sound’s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nearshore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habitat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its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natural resources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change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due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climate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change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how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might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better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build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resilience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 habitat.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particular,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project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focus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evaluating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actions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taken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improve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Puget Sound’s ecosystem and natural resources are fostering resilience to the effects of climate change.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Additionally,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fellow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can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explore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different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efforts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could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enhance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climate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resilience. Fellows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would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have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ﬂexibility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how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they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want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develop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process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approach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project, but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some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ideas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include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literature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review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agency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partners,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conducting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Science Policy Workshop (in connection to the Partnership’s Boards and decision makers), and</w:t>
      </w:r>
      <w:r>
        <w:rPr>
          <w:sz w:val="22"/>
          <w:u w:val="none"/>
        </w:rPr>
        <w:t> conducting surveys or interviews.</w:t>
      </w:r>
    </w:p>
    <w:p>
      <w:pPr>
        <w:pStyle w:val="BodyText"/>
        <w:spacing w:line="242" w:lineRule="auto"/>
        <w:ind w:right="356"/>
      </w:pPr>
      <w:r>
        <w:rPr>
          <w:b/>
          <w:i/>
          <w:spacing w:val="-2"/>
        </w:rPr>
        <w:t>Skilled</w:t>
      </w:r>
      <w:r>
        <w:rPr>
          <w:b/>
          <w:i/>
          <w:spacing w:val="-7"/>
        </w:rPr>
        <w:t> </w:t>
      </w:r>
      <w:r>
        <w:rPr>
          <w:b/>
          <w:i/>
          <w:spacing w:val="-2"/>
        </w:rPr>
        <w:t>Gained:</w:t>
      </w:r>
      <w:r>
        <w:rPr>
          <w:b/>
          <w:i/>
          <w:spacing w:val="-7"/>
        </w:rPr>
        <w:t> </w:t>
      </w:r>
      <w:r>
        <w:rPr>
          <w:spacing w:val="-2"/>
        </w:rPr>
        <w:t>Research,</w:t>
      </w:r>
      <w:r>
        <w:rPr>
          <w:spacing w:val="-7"/>
        </w:rPr>
        <w:t> </w:t>
      </w:r>
      <w:r>
        <w:rPr>
          <w:spacing w:val="-2"/>
        </w:rPr>
        <w:t>technical</w:t>
      </w:r>
      <w:r>
        <w:rPr>
          <w:spacing w:val="-7"/>
        </w:rPr>
        <w:t> </w:t>
      </w:r>
      <w:r>
        <w:rPr>
          <w:spacing w:val="-2"/>
        </w:rPr>
        <w:t>communication,</w:t>
      </w:r>
      <w:r>
        <w:rPr>
          <w:spacing w:val="-7"/>
        </w:rPr>
        <w:t> </w:t>
      </w:r>
      <w:r>
        <w:rPr>
          <w:spacing w:val="-2"/>
        </w:rPr>
        <w:t>analysis,</w:t>
      </w:r>
      <w:r>
        <w:rPr>
          <w:spacing w:val="-7"/>
        </w:rPr>
        <w:t> </w:t>
      </w:r>
      <w:r>
        <w:rPr>
          <w:spacing w:val="-2"/>
        </w:rPr>
        <w:t>science</w:t>
      </w:r>
      <w:r>
        <w:rPr>
          <w:spacing w:val="-7"/>
        </w:rPr>
        <w:t> </w:t>
      </w:r>
      <w:r>
        <w:rPr>
          <w:spacing w:val="-2"/>
        </w:rPr>
        <w:t>communication, </w:t>
      </w:r>
      <w:r>
        <w:rPr/>
        <w:t>facilitation,</w:t>
      </w:r>
      <w:r>
        <w:rPr>
          <w:spacing w:val="-6"/>
        </w:rPr>
        <w:t> </w:t>
      </w:r>
      <w:r>
        <w:rPr/>
        <w:t>outreach</w:t>
      </w:r>
    </w:p>
    <w:p>
      <w:pPr>
        <w:pStyle w:val="BodyText"/>
      </w:pPr>
      <w:r>
        <w:rPr>
          <w:b/>
          <w:i/>
        </w:rPr>
        <w:t>Project</w:t>
      </w:r>
      <w:r>
        <w:rPr>
          <w:b/>
          <w:i/>
          <w:spacing w:val="-15"/>
        </w:rPr>
        <w:t> </w:t>
      </w:r>
      <w:r>
        <w:rPr>
          <w:b/>
          <w:i/>
        </w:rPr>
        <w:t>Leads:</w:t>
      </w:r>
      <w:r>
        <w:rPr>
          <w:b/>
          <w:i/>
          <w:spacing w:val="-15"/>
        </w:rPr>
        <w:t> </w:t>
      </w:r>
      <w:r>
        <w:rPr/>
        <w:t>Ron</w:t>
      </w:r>
      <w:r>
        <w:rPr>
          <w:spacing w:val="-15"/>
        </w:rPr>
        <w:t> </w:t>
      </w:r>
      <w:r>
        <w:rPr/>
        <w:t>Thom</w:t>
      </w:r>
      <w:r>
        <w:rPr>
          <w:spacing w:val="-15"/>
        </w:rPr>
        <w:t> </w:t>
      </w:r>
      <w:r>
        <w:rPr/>
        <w:t>(Science</w:t>
      </w:r>
      <w:r>
        <w:rPr>
          <w:spacing w:val="-15"/>
        </w:rPr>
        <w:t> </w:t>
      </w:r>
      <w:r>
        <w:rPr/>
        <w:t>Advisor)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Scott</w:t>
      </w:r>
      <w:r>
        <w:rPr>
          <w:spacing w:val="-15"/>
        </w:rPr>
        <w:t> </w:t>
      </w:r>
      <w:r>
        <w:rPr/>
        <w:t>Redman</w:t>
      </w:r>
      <w:r>
        <w:rPr>
          <w:spacing w:val="-15"/>
        </w:rPr>
        <w:t> </w:t>
      </w:r>
      <w:r>
        <w:rPr/>
        <w:t>(Science</w:t>
      </w:r>
      <w:r>
        <w:rPr>
          <w:spacing w:val="-15"/>
        </w:rPr>
        <w:t> </w:t>
      </w:r>
      <w:r>
        <w:rPr/>
        <w:t>Program</w:t>
      </w:r>
      <w:r>
        <w:rPr>
          <w:spacing w:val="-15"/>
        </w:rPr>
        <w:t> </w:t>
      </w:r>
      <w:r>
        <w:rPr>
          <w:spacing w:val="-2"/>
        </w:rPr>
        <w:t>Director)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  <w:tab w:pos="990" w:val="left" w:leader="none"/>
        </w:tabs>
        <w:spacing w:line="240" w:lineRule="auto" w:before="251" w:after="0"/>
        <w:ind w:left="990" w:right="285" w:hanging="360"/>
        <w:jc w:val="left"/>
        <w:rPr>
          <w:sz w:val="22"/>
        </w:rPr>
      </w:pPr>
      <w:r>
        <w:rPr>
          <w:b/>
          <w:sz w:val="22"/>
          <w:u w:val="thick"/>
        </w:rPr>
        <w:t>Communication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-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Write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for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Decision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Makers:</w:t>
      </w:r>
      <w:r>
        <w:rPr>
          <w:b/>
          <w:spacing w:val="-3"/>
          <w:sz w:val="22"/>
          <w:u w:val="none"/>
        </w:rPr>
        <w:t> </w:t>
      </w:r>
      <w:r>
        <w:rPr>
          <w:sz w:val="22"/>
          <w:u w:val="none"/>
        </w:rPr>
        <w:t>Communication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telling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stories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about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research and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celebrations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recovery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community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critical.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fellow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would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research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topics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interest, interview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community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program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leaders,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write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an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article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published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17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Partnership’s </w:t>
      </w:r>
      <w:hyperlink r:id="rId9">
        <w:r>
          <w:rPr>
            <w:color w:val="0000FF"/>
            <w:sz w:val="22"/>
            <w:u w:val="thick" w:color="0000FF"/>
          </w:rPr>
          <w:t>Making Waves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magazine. Fellows have previously written articles written about 6PPD-q and the Shore Friendly program.</w:t>
      </w:r>
    </w:p>
    <w:p>
      <w:pPr>
        <w:pStyle w:val="BodyText"/>
        <w:spacing w:line="242" w:lineRule="auto"/>
        <w:ind w:right="356"/>
      </w:pPr>
      <w:r>
        <w:rPr>
          <w:b/>
          <w:i/>
        </w:rPr>
        <w:t>Skilled</w:t>
      </w:r>
      <w:r>
        <w:rPr>
          <w:b/>
          <w:i/>
          <w:spacing w:val="-17"/>
        </w:rPr>
        <w:t> </w:t>
      </w:r>
      <w:r>
        <w:rPr>
          <w:b/>
          <w:i/>
        </w:rPr>
        <w:t>Gained:</w:t>
      </w:r>
      <w:r>
        <w:rPr>
          <w:b/>
          <w:i/>
          <w:spacing w:val="-16"/>
        </w:rPr>
        <w:t> </w:t>
      </w:r>
      <w:r>
        <w:rPr/>
        <w:t>Graphics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writing</w:t>
      </w:r>
      <w:r>
        <w:rPr>
          <w:spacing w:val="-17"/>
        </w:rPr>
        <w:t> </w:t>
      </w:r>
      <w:r>
        <w:rPr/>
        <w:t>skills,</w:t>
      </w:r>
      <w:r>
        <w:rPr>
          <w:spacing w:val="-16"/>
        </w:rPr>
        <w:t> </w:t>
      </w:r>
      <w:r>
        <w:rPr/>
        <w:t>strategizing</w:t>
      </w:r>
      <w:r>
        <w:rPr>
          <w:spacing w:val="-17"/>
        </w:rPr>
        <w:t> </w:t>
      </w:r>
      <w:r>
        <w:rPr/>
        <w:t>communication</w:t>
      </w:r>
      <w:r>
        <w:rPr>
          <w:spacing w:val="-16"/>
        </w:rPr>
        <w:t> </w:t>
      </w:r>
      <w:r>
        <w:rPr/>
        <w:t>across</w:t>
      </w:r>
      <w:r>
        <w:rPr>
          <w:spacing w:val="-17"/>
        </w:rPr>
        <w:t> </w:t>
      </w:r>
      <w:r>
        <w:rPr/>
        <w:t>varied</w:t>
      </w:r>
      <w:r>
        <w:rPr>
          <w:spacing w:val="-16"/>
        </w:rPr>
        <w:t> </w:t>
      </w:r>
      <w:r>
        <w:rPr/>
        <w:t>audiences, </w:t>
      </w:r>
      <w:r>
        <w:rPr>
          <w:spacing w:val="-2"/>
        </w:rPr>
        <w:t>science-communication</w:t>
      </w:r>
    </w:p>
    <w:p>
      <w:pPr>
        <w:spacing w:before="3"/>
        <w:ind w:left="990" w:right="0" w:firstLine="0"/>
        <w:jc w:val="left"/>
        <w:rPr>
          <w:sz w:val="22"/>
        </w:rPr>
      </w:pPr>
      <w:r>
        <w:rPr>
          <w:b/>
          <w:i/>
          <w:spacing w:val="-2"/>
          <w:sz w:val="22"/>
        </w:rPr>
        <w:t>Project</w:t>
      </w:r>
      <w:r>
        <w:rPr>
          <w:b/>
          <w:i/>
          <w:spacing w:val="-8"/>
          <w:sz w:val="22"/>
        </w:rPr>
        <w:t> </w:t>
      </w:r>
      <w:r>
        <w:rPr>
          <w:b/>
          <w:i/>
          <w:spacing w:val="-2"/>
          <w:sz w:val="22"/>
        </w:rPr>
        <w:t>Leads:</w:t>
      </w:r>
      <w:r>
        <w:rPr>
          <w:b/>
          <w:i/>
          <w:spacing w:val="-7"/>
          <w:sz w:val="22"/>
        </w:rPr>
        <w:t> </w:t>
      </w:r>
      <w:r>
        <w:rPr>
          <w:spacing w:val="-2"/>
          <w:sz w:val="22"/>
        </w:rPr>
        <w:t>Jon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Bridgman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(Communication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Manager)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"/>
        </w:numPr>
        <w:tabs>
          <w:tab w:pos="988" w:val="left" w:leader="none"/>
          <w:tab w:pos="990" w:val="left" w:leader="none"/>
        </w:tabs>
        <w:spacing w:line="240" w:lineRule="auto" w:before="1" w:after="0"/>
        <w:ind w:left="990" w:right="277" w:hanging="360"/>
        <w:jc w:val="left"/>
        <w:rPr>
          <w:sz w:val="22"/>
        </w:rPr>
      </w:pPr>
      <w:r>
        <w:rPr>
          <w:b/>
          <w:sz w:val="22"/>
          <w:u w:val="thick"/>
        </w:rPr>
        <w:t>Science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Work</w:t>
      </w:r>
      <w:r>
        <w:rPr>
          <w:b/>
          <w:spacing w:val="-16"/>
          <w:sz w:val="22"/>
          <w:u w:val="thick"/>
        </w:rPr>
        <w:t> </w:t>
      </w:r>
      <w:r>
        <w:rPr>
          <w:b/>
          <w:sz w:val="22"/>
          <w:u w:val="thick"/>
        </w:rPr>
        <w:t>Plan:</w:t>
      </w:r>
      <w:r>
        <w:rPr>
          <w:b/>
          <w:spacing w:val="-16"/>
          <w:sz w:val="22"/>
          <w:u w:val="none"/>
        </w:rPr>
        <w:t> </w:t>
      </w:r>
      <w:r>
        <w:rPr>
          <w:sz w:val="22"/>
          <w:u w:val="none"/>
        </w:rPr>
        <w:t>Innovative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science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ongoing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research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are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key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advancing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recovery</w:t>
      </w:r>
      <w:r>
        <w:rPr>
          <w:spacing w:val="-16"/>
          <w:sz w:val="22"/>
          <w:u w:val="none"/>
        </w:rPr>
        <w:t> </w:t>
      </w:r>
      <w:r>
        <w:rPr>
          <w:sz w:val="22"/>
          <w:u w:val="none"/>
        </w:rPr>
        <w:t>of Puget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Sound.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Every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ﬁve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years,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Partnership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produces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hyperlink r:id="rId10">
        <w:r>
          <w:rPr>
            <w:color w:val="0000FF"/>
            <w:sz w:val="22"/>
            <w:u w:val="thick" w:color="0000FF"/>
          </w:rPr>
          <w:t>Science</w:t>
        </w:r>
        <w:r>
          <w:rPr>
            <w:color w:val="0000FF"/>
            <w:spacing w:val="-4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Work</w:t>
        </w:r>
        <w:r>
          <w:rPr>
            <w:color w:val="0000FF"/>
            <w:spacing w:val="-4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Plan</w:t>
        </w:r>
      </w:hyperlink>
      <w:r>
        <w:rPr>
          <w:color w:val="0000FF"/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identify recommended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science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actions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guide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four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million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dollars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research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investments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through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the region.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fellow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would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provide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leadership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evaluation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prioritization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needs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the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820" w:bottom="280" w:left="720" w:right="720"/>
        </w:sectPr>
      </w:pPr>
    </w:p>
    <w:p>
      <w:pPr>
        <w:pStyle w:val="BodyText"/>
        <w:spacing w:before="89"/>
        <w:ind w:right="356"/>
      </w:pPr>
      <w:r>
        <w:rPr/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0</wp:posOffset>
            </wp:positionH>
            <wp:positionV relativeFrom="page">
              <wp:posOffset>395710</wp:posOffset>
            </wp:positionV>
            <wp:extent cx="7486650" cy="966268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966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Science</w:t>
      </w:r>
      <w:r>
        <w:rPr>
          <w:spacing w:val="-14"/>
        </w:rPr>
        <w:t> </w:t>
      </w:r>
      <w:r>
        <w:rPr/>
        <w:t>Work</w:t>
      </w:r>
      <w:r>
        <w:rPr>
          <w:spacing w:val="-14"/>
        </w:rPr>
        <w:t> </w:t>
      </w:r>
      <w:r>
        <w:rPr/>
        <w:t>Plan,</w:t>
      </w:r>
      <w:r>
        <w:rPr>
          <w:spacing w:val="-14"/>
        </w:rPr>
        <w:t> </w:t>
      </w:r>
      <w:r>
        <w:rPr/>
        <w:t>guide</w:t>
      </w:r>
      <w:r>
        <w:rPr>
          <w:spacing w:val="-14"/>
        </w:rPr>
        <w:t> </w:t>
      </w:r>
      <w:r>
        <w:rPr/>
        <w:t>implementation</w:t>
      </w:r>
      <w:r>
        <w:rPr>
          <w:spacing w:val="-14"/>
        </w:rPr>
        <w:t> </w:t>
      </w:r>
      <w:r>
        <w:rPr/>
        <w:t>after</w:t>
      </w:r>
      <w:r>
        <w:rPr>
          <w:spacing w:val="-14"/>
        </w:rPr>
        <w:t> </w:t>
      </w:r>
      <w:r>
        <w:rPr/>
        <w:t>being</w:t>
      </w:r>
      <w:r>
        <w:rPr>
          <w:spacing w:val="-14"/>
        </w:rPr>
        <w:t> </w:t>
      </w:r>
      <w:r>
        <w:rPr/>
        <w:t>adopted,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communication</w:t>
      </w:r>
      <w:r>
        <w:rPr>
          <w:spacing w:val="-14"/>
        </w:rPr>
        <w:t> </w:t>
      </w:r>
      <w:r>
        <w:rPr/>
        <w:t>outreach.</w:t>
      </w:r>
      <w:r>
        <w:rPr>
          <w:spacing w:val="-14"/>
        </w:rPr>
        <w:t> </w:t>
      </w:r>
      <w:r>
        <w:rPr/>
        <w:t>In addition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closely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Partnership</w:t>
      </w:r>
      <w:r>
        <w:rPr>
          <w:spacing w:val="-3"/>
        </w:rPr>
        <w:t> </w:t>
      </w:r>
      <w:r>
        <w:rPr/>
        <w:t>staff,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fellow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engage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Science</w:t>
      </w:r>
      <w:r>
        <w:rPr>
          <w:spacing w:val="-6"/>
        </w:rPr>
        <w:t> </w:t>
      </w:r>
      <w:r>
        <w:rPr/>
        <w:t>Panel,</w:t>
      </w:r>
      <w:r>
        <w:rPr>
          <w:spacing w:val="-6"/>
        </w:rPr>
        <w:t> </w:t>
      </w:r>
      <w:r>
        <w:rPr/>
        <w:t>Leadership</w:t>
      </w:r>
      <w:r>
        <w:rPr>
          <w:spacing w:val="-6"/>
        </w:rPr>
        <w:t> </w:t>
      </w:r>
      <w:r>
        <w:rPr/>
        <w:t>Council,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organizations,</w:t>
      </w:r>
      <w:r>
        <w:rPr>
          <w:spacing w:val="-6"/>
        </w:rPr>
        <w:t> </w:t>
      </w:r>
      <w:r>
        <w:rPr/>
        <w:t>providing</w:t>
      </w:r>
      <w:r>
        <w:rPr>
          <w:spacing w:val="-6"/>
        </w:rPr>
        <w:t> </w:t>
      </w:r>
      <w:r>
        <w:rPr/>
        <w:t>many</w:t>
      </w:r>
      <w:r>
        <w:rPr>
          <w:spacing w:val="-6"/>
        </w:rPr>
        <w:t> </w:t>
      </w:r>
      <w:r>
        <w:rPr/>
        <w:t>opportunities</w:t>
      </w:r>
      <w:r>
        <w:rPr>
          <w:spacing w:val="-6"/>
        </w:rPr>
        <w:t> </w:t>
      </w:r>
      <w:r>
        <w:rPr/>
        <w:t>to connect and network with members of the Puget Sound recovery community. Following the adoption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Plan,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Partnership’s communication team to share and promote the plan, including setting efforts in motion to implement the Science Work Plan’s broader recommendations to improve ongoing science.</w:t>
      </w:r>
    </w:p>
    <w:p>
      <w:pPr>
        <w:pStyle w:val="BodyText"/>
        <w:spacing w:line="242" w:lineRule="auto"/>
        <w:ind w:right="235"/>
      </w:pPr>
      <w:r>
        <w:rPr>
          <w:b/>
          <w:i/>
        </w:rPr>
        <w:t>Skilled Gained: </w:t>
      </w:r>
      <w:r>
        <w:rPr/>
        <w:t>Synthesizing information across science and policy based sources, science communication,</w:t>
      </w:r>
      <w:r>
        <w:rPr>
          <w:spacing w:val="-13"/>
        </w:rPr>
        <w:t> </w:t>
      </w:r>
      <w:r>
        <w:rPr/>
        <w:t>facilitation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Boards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partners,</w:t>
      </w:r>
      <w:r>
        <w:rPr>
          <w:spacing w:val="-13"/>
        </w:rPr>
        <w:t> </w:t>
      </w:r>
      <w:r>
        <w:rPr/>
        <w:t>applying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environmental</w:t>
      </w:r>
      <w:r>
        <w:rPr>
          <w:spacing w:val="-13"/>
        </w:rPr>
        <w:t> </w:t>
      </w:r>
      <w:r>
        <w:rPr/>
        <w:t>justice</w:t>
      </w:r>
      <w:r>
        <w:rPr>
          <w:spacing w:val="-13"/>
        </w:rPr>
        <w:t> </w:t>
      </w:r>
      <w:r>
        <w:rPr/>
        <w:t>lens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 Environmental Justice Assessment portion of this work (which is required by the HEAL Act) </w:t>
      </w:r>
      <w:r>
        <w:rPr>
          <w:b/>
          <w:i/>
        </w:rPr>
        <w:t>Project</w:t>
      </w:r>
      <w:r>
        <w:rPr>
          <w:b/>
          <w:i/>
          <w:spacing w:val="-10"/>
        </w:rPr>
        <w:t> </w:t>
      </w:r>
      <w:r>
        <w:rPr>
          <w:b/>
          <w:i/>
        </w:rPr>
        <w:t>Leads:</w:t>
      </w:r>
      <w:r>
        <w:rPr>
          <w:b/>
          <w:i/>
          <w:spacing w:val="-10"/>
        </w:rPr>
        <w:t> </w:t>
      </w:r>
      <w:r>
        <w:rPr/>
        <w:t>Scott</w:t>
      </w:r>
      <w:r>
        <w:rPr>
          <w:spacing w:val="-10"/>
        </w:rPr>
        <w:t> </w:t>
      </w:r>
      <w:r>
        <w:rPr/>
        <w:t>Redman</w:t>
      </w:r>
      <w:r>
        <w:rPr>
          <w:spacing w:val="-10"/>
        </w:rPr>
        <w:t> </w:t>
      </w:r>
      <w:r>
        <w:rPr/>
        <w:t>(Science</w:t>
      </w:r>
      <w:r>
        <w:rPr>
          <w:spacing w:val="-10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Director)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Katherine</w:t>
      </w:r>
      <w:r>
        <w:rPr>
          <w:spacing w:val="-10"/>
        </w:rPr>
        <w:t> </w:t>
      </w:r>
      <w:r>
        <w:rPr/>
        <w:t>Wyatt</w:t>
      </w:r>
      <w:r>
        <w:rPr>
          <w:spacing w:val="-10"/>
        </w:rPr>
        <w:t> </w:t>
      </w:r>
      <w:r>
        <w:rPr/>
        <w:t>(Assistant</w:t>
      </w:r>
      <w:r>
        <w:rPr>
          <w:spacing w:val="-10"/>
        </w:rPr>
        <w:t> </w:t>
      </w:r>
      <w:r>
        <w:rPr/>
        <w:t>Science </w:t>
      </w:r>
      <w:r>
        <w:rPr>
          <w:spacing w:val="-2"/>
        </w:rPr>
        <w:t>Director)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  <w:tab w:pos="990" w:val="left" w:leader="none"/>
        </w:tabs>
        <w:spacing w:line="240" w:lineRule="auto" w:before="250" w:after="0"/>
        <w:ind w:left="990" w:right="340" w:hanging="360"/>
        <w:jc w:val="left"/>
        <w:rPr>
          <w:sz w:val="22"/>
        </w:rPr>
      </w:pPr>
      <w:r>
        <w:rPr>
          <w:b/>
          <w:sz w:val="22"/>
          <w:u w:val="thick"/>
        </w:rPr>
        <w:t>Scoping and Building an Atlas for Puget Sound Indicators:</w:t>
      </w:r>
      <w:r>
        <w:rPr>
          <w:b/>
          <w:sz w:val="22"/>
          <w:u w:val="none"/>
        </w:rPr>
        <w:t> </w:t>
      </w:r>
      <w:r>
        <w:rPr>
          <w:sz w:val="22"/>
          <w:u w:val="none"/>
        </w:rPr>
        <w:t>The Partnership supports a suite of indicators that support the understanding of the status, trends, and changes in the recovery system.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fellow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would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lead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effort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scope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build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interactive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spatial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web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mapping application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display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multiple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Puget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Sound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Indicators.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includes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developing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guidance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for different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key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audience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groups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(e.g.,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use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planners,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habitat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managers)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use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mapping tool,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interview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partners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staff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incorporate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equity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environmental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justice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lens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and connect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critical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audiences,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provide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recommendations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based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prototype </w:t>
      </w:r>
      <w:r>
        <w:rPr>
          <w:spacing w:val="-2"/>
          <w:sz w:val="22"/>
          <w:u w:val="none"/>
        </w:rPr>
        <w:t>application.</w:t>
      </w:r>
    </w:p>
    <w:p>
      <w:pPr>
        <w:pStyle w:val="BodyText"/>
        <w:spacing w:line="242" w:lineRule="auto"/>
      </w:pPr>
      <w:r>
        <w:rPr>
          <w:b/>
          <w:i/>
          <w:spacing w:val="-2"/>
        </w:rPr>
        <w:t>Skilled</w:t>
      </w:r>
      <w:r>
        <w:rPr>
          <w:b/>
          <w:i/>
          <w:spacing w:val="-8"/>
        </w:rPr>
        <w:t> </w:t>
      </w:r>
      <w:r>
        <w:rPr>
          <w:b/>
          <w:i/>
          <w:spacing w:val="-2"/>
        </w:rPr>
        <w:t>Gained:</w:t>
      </w:r>
      <w:r>
        <w:rPr>
          <w:b/>
          <w:i/>
          <w:spacing w:val="-8"/>
        </w:rPr>
        <w:t> </w:t>
      </w:r>
      <w:r>
        <w:rPr>
          <w:spacing w:val="-2"/>
        </w:rPr>
        <w:t>GIS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spatial</w:t>
      </w:r>
      <w:r>
        <w:rPr>
          <w:spacing w:val="-8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analysis,</w:t>
      </w:r>
      <w:r>
        <w:rPr>
          <w:spacing w:val="-8"/>
        </w:rPr>
        <w:t> </w:t>
      </w:r>
      <w:r>
        <w:rPr>
          <w:spacing w:val="-2"/>
        </w:rPr>
        <w:t>facilitation,</w:t>
      </w:r>
      <w:r>
        <w:rPr>
          <w:spacing w:val="-8"/>
        </w:rPr>
        <w:t> </w:t>
      </w:r>
      <w:r>
        <w:rPr>
          <w:spacing w:val="-2"/>
        </w:rPr>
        <w:t>coordination,</w:t>
      </w:r>
      <w:r>
        <w:rPr>
          <w:spacing w:val="-8"/>
        </w:rPr>
        <w:t> </w:t>
      </w:r>
      <w:r>
        <w:rPr>
          <w:spacing w:val="-2"/>
        </w:rPr>
        <w:t>project</w:t>
      </w:r>
      <w:r>
        <w:rPr>
          <w:spacing w:val="-8"/>
        </w:rPr>
        <w:t> </w:t>
      </w:r>
      <w:r>
        <w:rPr>
          <w:spacing w:val="-2"/>
        </w:rPr>
        <w:t>management, </w:t>
      </w:r>
      <w:r>
        <w:rPr/>
        <w:t>technical tool development at a science-management interface</w:t>
      </w:r>
    </w:p>
    <w:p>
      <w:pPr>
        <w:spacing w:before="0"/>
        <w:ind w:left="990" w:right="0" w:firstLine="0"/>
        <w:jc w:val="left"/>
        <w:rPr>
          <w:sz w:val="22"/>
        </w:rPr>
      </w:pPr>
      <w:r>
        <w:rPr>
          <w:b/>
          <w:i/>
          <w:spacing w:val="-2"/>
          <w:sz w:val="22"/>
        </w:rPr>
        <w:t>Project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Leads:</w:t>
      </w:r>
      <w:r>
        <w:rPr>
          <w:b/>
          <w:i/>
          <w:spacing w:val="-6"/>
          <w:sz w:val="22"/>
        </w:rPr>
        <w:t> </w:t>
      </w:r>
      <w:r>
        <w:rPr>
          <w:spacing w:val="-2"/>
          <w:sz w:val="22"/>
        </w:rPr>
        <w:t>Laura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(Monitoring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Coordinator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Analyst)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988" w:val="left" w:leader="none"/>
          <w:tab w:pos="990" w:val="left" w:leader="none"/>
        </w:tabs>
        <w:spacing w:line="240" w:lineRule="auto" w:before="0" w:after="0"/>
        <w:ind w:left="990" w:right="363" w:hanging="360"/>
        <w:jc w:val="left"/>
        <w:rPr>
          <w:sz w:val="22"/>
        </w:rPr>
      </w:pPr>
      <w:r>
        <w:rPr>
          <w:b/>
          <w:sz w:val="22"/>
          <w:u w:val="thick"/>
        </w:rPr>
        <w:t>Revising the Human Wellbeing Vital Signs</w:t>
      </w:r>
      <w:r>
        <w:rPr>
          <w:b/>
          <w:sz w:val="22"/>
          <w:u w:val="none"/>
        </w:rPr>
        <w:t>: </w:t>
      </w:r>
      <w:r>
        <w:rPr>
          <w:sz w:val="22"/>
          <w:u w:val="none"/>
        </w:rPr>
        <w:t>The </w:t>
      </w:r>
      <w:hyperlink r:id="rId12">
        <w:r>
          <w:rPr>
            <w:color w:val="0000FF"/>
            <w:sz w:val="22"/>
            <w:u w:val="thick" w:color="0000FF"/>
          </w:rPr>
          <w:t>Human Wellbeing Vital Signs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look to measure and track status and trends through indicators on the human health and quality of life in Puget Sound.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Partnership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exploring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there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are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ways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improve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purpose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type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of indicators,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start</w:t>
      </w:r>
      <w:r>
        <w:rPr>
          <w:spacing w:val="-8"/>
          <w:sz w:val="22"/>
          <w:u w:val="none"/>
        </w:rPr>
        <w:t> </w:t>
      </w:r>
      <w:r>
        <w:rPr>
          <w:color w:val="000000"/>
          <w:sz w:val="22"/>
          <w:u w:val="none"/>
          <w:shd w:fill="FFFFFF" w:color="auto" w:val="clear"/>
        </w:rPr>
        <w:t>building</w:t>
      </w:r>
      <w:r>
        <w:rPr>
          <w:color w:val="000000"/>
          <w:spacing w:val="-8"/>
          <w:sz w:val="22"/>
          <w:u w:val="none"/>
          <w:shd w:fill="FFFFFF" w:color="auto" w:val="clear"/>
        </w:rPr>
        <w:t> </w:t>
      </w:r>
      <w:r>
        <w:rPr>
          <w:color w:val="000000"/>
          <w:sz w:val="22"/>
          <w:u w:val="none"/>
          <w:shd w:fill="FFFFFF" w:color="auto" w:val="clear"/>
        </w:rPr>
        <w:t>community</w:t>
      </w:r>
      <w:r>
        <w:rPr>
          <w:color w:val="000000"/>
          <w:spacing w:val="-8"/>
          <w:sz w:val="22"/>
          <w:u w:val="none"/>
          <w:shd w:fill="FFFFFF" w:color="auto" w:val="clear"/>
        </w:rPr>
        <w:t> </w:t>
      </w:r>
      <w:r>
        <w:rPr>
          <w:color w:val="000000"/>
          <w:sz w:val="22"/>
          <w:u w:val="none"/>
          <w:shd w:fill="FFFFFF" w:color="auto" w:val="clear"/>
        </w:rPr>
        <w:t>relationships</w:t>
      </w:r>
      <w:r>
        <w:rPr>
          <w:color w:val="000000"/>
          <w:spacing w:val="-8"/>
          <w:sz w:val="22"/>
          <w:u w:val="none"/>
          <w:shd w:fill="FFFFFF" w:color="auto" w:val="clear"/>
        </w:rPr>
        <w:t> </w:t>
      </w:r>
      <w:r>
        <w:rPr>
          <w:color w:val="000000"/>
          <w:sz w:val="22"/>
          <w:u w:val="none"/>
          <w:shd w:fill="FFFFFF" w:color="auto" w:val="clear"/>
        </w:rPr>
        <w:t>to</w:t>
      </w:r>
      <w:r>
        <w:rPr>
          <w:color w:val="000000"/>
          <w:spacing w:val="-8"/>
          <w:sz w:val="22"/>
          <w:u w:val="none"/>
          <w:shd w:fill="FFFFFF" w:color="auto" w:val="clear"/>
        </w:rPr>
        <w:t> </w:t>
      </w:r>
      <w:r>
        <w:rPr>
          <w:color w:val="000000"/>
          <w:sz w:val="22"/>
          <w:u w:val="none"/>
          <w:shd w:fill="FFFFFF" w:color="auto" w:val="clear"/>
        </w:rPr>
        <w:t>better</w:t>
      </w:r>
      <w:r>
        <w:rPr>
          <w:color w:val="000000"/>
          <w:spacing w:val="-8"/>
          <w:sz w:val="22"/>
          <w:u w:val="none"/>
          <w:shd w:fill="FFFFFF" w:color="auto" w:val="clear"/>
        </w:rPr>
        <w:t> </w:t>
      </w:r>
      <w:r>
        <w:rPr>
          <w:color w:val="000000"/>
          <w:sz w:val="22"/>
          <w:u w:val="none"/>
          <w:shd w:fill="FFFFFF" w:color="auto" w:val="clear"/>
        </w:rPr>
        <w:t>understand</w:t>
      </w:r>
      <w:r>
        <w:rPr>
          <w:color w:val="000000"/>
          <w:spacing w:val="-8"/>
          <w:sz w:val="22"/>
          <w:u w:val="none"/>
          <w:shd w:fill="FFFFFF" w:color="auto" w:val="clear"/>
        </w:rPr>
        <w:t> </w:t>
      </w:r>
      <w:r>
        <w:rPr>
          <w:color w:val="000000"/>
          <w:sz w:val="22"/>
          <w:u w:val="none"/>
          <w:shd w:fill="FFFFFF" w:color="auto" w:val="clear"/>
        </w:rPr>
        <w:t>human</w:t>
      </w:r>
      <w:r>
        <w:rPr>
          <w:color w:val="000000"/>
          <w:spacing w:val="-8"/>
          <w:sz w:val="22"/>
          <w:u w:val="none"/>
          <w:shd w:fill="FFFFFF" w:color="auto" w:val="clear"/>
        </w:rPr>
        <w:t> </w:t>
      </w:r>
      <w:r>
        <w:rPr>
          <w:color w:val="000000"/>
          <w:sz w:val="22"/>
          <w:u w:val="none"/>
          <w:shd w:fill="FFFFFF" w:color="auto" w:val="clear"/>
        </w:rPr>
        <w:t>wellbeing</w:t>
      </w:r>
      <w:r>
        <w:rPr>
          <w:color w:val="000000"/>
          <w:sz w:val="22"/>
          <w:u w:val="none"/>
        </w:rPr>
        <w:t> </w:t>
      </w:r>
      <w:r>
        <w:rPr>
          <w:color w:val="000000"/>
          <w:sz w:val="22"/>
          <w:u w:val="none"/>
          <w:shd w:fill="FFFFFF" w:color="auto" w:val="clear"/>
        </w:rPr>
        <w:t>across the Puget Sound. A fellow could lead outreach efforts with communities and develop a</w:t>
      </w:r>
      <w:r>
        <w:rPr>
          <w:color w:val="000000"/>
          <w:sz w:val="22"/>
          <w:u w:val="none"/>
        </w:rPr>
        <w:t> </w:t>
      </w:r>
      <w:r>
        <w:rPr>
          <w:color w:val="000000"/>
          <w:sz w:val="22"/>
          <w:u w:val="none"/>
          <w:shd w:fill="FFFFFF" w:color="auto" w:val="clear"/>
        </w:rPr>
        <w:t>report that explores this opportunity and provide recommendations to the Partnership and our</w:t>
      </w:r>
      <w:r>
        <w:rPr>
          <w:color w:val="000000"/>
          <w:sz w:val="22"/>
          <w:u w:val="none"/>
        </w:rPr>
        <w:t> </w:t>
      </w:r>
      <w:r>
        <w:rPr>
          <w:color w:val="000000"/>
          <w:sz w:val="22"/>
          <w:u w:val="none"/>
          <w:shd w:fill="FFFFFF" w:color="auto" w:val="clear"/>
        </w:rPr>
        <w:t>partners on how to revise the Human Wellbeing Vital Signs.</w:t>
      </w:r>
    </w:p>
    <w:p>
      <w:pPr>
        <w:pStyle w:val="BodyText"/>
        <w:spacing w:line="242" w:lineRule="auto"/>
        <w:ind w:right="356"/>
      </w:pPr>
      <w:r>
        <w:rPr>
          <w:b/>
          <w:i/>
        </w:rPr>
        <w:t>Skills</w:t>
      </w:r>
      <w:r>
        <w:rPr>
          <w:b/>
          <w:i/>
          <w:spacing w:val="-3"/>
        </w:rPr>
        <w:t> </w:t>
      </w:r>
      <w:r>
        <w:rPr>
          <w:b/>
          <w:i/>
        </w:rPr>
        <w:t>Gained:</w:t>
      </w:r>
      <w:r>
        <w:rPr>
          <w:b/>
          <w:i/>
          <w:spacing w:val="-3"/>
        </w:rPr>
        <w:t> </w:t>
      </w:r>
      <w:r>
        <w:rPr/>
        <w:t>Fostering</w:t>
      </w:r>
      <w:r>
        <w:rPr>
          <w:spacing w:val="-3"/>
        </w:rPr>
        <w:t> </w:t>
      </w:r>
      <w:r>
        <w:rPr/>
        <w:t>relationships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community-based</w:t>
      </w:r>
      <w:r>
        <w:rPr>
          <w:spacing w:val="-3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community leaders,</w:t>
      </w:r>
      <w:r>
        <w:rPr>
          <w:spacing w:val="-7"/>
        </w:rPr>
        <w:t> </w:t>
      </w:r>
      <w:r>
        <w:rPr/>
        <w:t>connecting</w:t>
      </w:r>
      <w:r>
        <w:rPr>
          <w:spacing w:val="-7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ecosystem</w:t>
      </w:r>
      <w:r>
        <w:rPr>
          <w:spacing w:val="-7"/>
        </w:rPr>
        <w:t> </w:t>
      </w:r>
      <w:r>
        <w:rPr/>
        <w:t>recovery,</w:t>
      </w:r>
      <w:r>
        <w:rPr>
          <w:spacing w:val="-7"/>
        </w:rPr>
        <w:t> </w:t>
      </w:r>
      <w:r>
        <w:rPr/>
        <w:t>outreach,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science </w:t>
      </w:r>
      <w:r>
        <w:rPr>
          <w:spacing w:val="-2"/>
        </w:rPr>
        <w:t>communication</w:t>
      </w:r>
    </w:p>
    <w:p>
      <w:pPr>
        <w:spacing w:line="255" w:lineRule="exact" w:before="0"/>
        <w:ind w:left="990" w:right="0" w:firstLine="0"/>
        <w:jc w:val="left"/>
        <w:rPr>
          <w:sz w:val="22"/>
        </w:rPr>
      </w:pPr>
      <w:r>
        <w:rPr>
          <w:b/>
          <w:i/>
          <w:spacing w:val="-4"/>
          <w:sz w:val="22"/>
        </w:rPr>
        <w:t>Project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4"/>
          <w:sz w:val="22"/>
        </w:rPr>
        <w:t>Lead:</w:t>
      </w:r>
      <w:r>
        <w:rPr>
          <w:b/>
          <w:i/>
          <w:spacing w:val="-5"/>
          <w:sz w:val="22"/>
        </w:rPr>
        <w:t> </w:t>
      </w:r>
      <w:r>
        <w:rPr>
          <w:spacing w:val="-4"/>
          <w:sz w:val="22"/>
        </w:rPr>
        <w:t>Becky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Hollender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(Social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Sciences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Coordinator)</w:t>
      </w:r>
    </w:p>
    <w:p>
      <w:pPr>
        <w:pStyle w:val="Heading1"/>
        <w:spacing w:line="371" w:lineRule="exact" w:before="242"/>
      </w:pPr>
      <w:r>
        <w:rPr>
          <w:color w:val="366090"/>
        </w:rPr>
        <w:t>Networking,</w:t>
      </w:r>
      <w:r>
        <w:rPr>
          <w:color w:val="366090"/>
          <w:spacing w:val="-16"/>
        </w:rPr>
        <w:t> </w:t>
      </w:r>
      <w:r>
        <w:rPr>
          <w:color w:val="366090"/>
        </w:rPr>
        <w:t>professional</w:t>
      </w:r>
      <w:r>
        <w:rPr>
          <w:color w:val="366090"/>
          <w:spacing w:val="-16"/>
        </w:rPr>
        <w:t> </w:t>
      </w:r>
      <w:r>
        <w:rPr>
          <w:color w:val="366090"/>
        </w:rPr>
        <w:t>development,</w:t>
      </w:r>
      <w:r>
        <w:rPr>
          <w:color w:val="366090"/>
          <w:spacing w:val="-16"/>
        </w:rPr>
        <w:t> </w:t>
      </w:r>
      <w:r>
        <w:rPr>
          <w:color w:val="366090"/>
        </w:rPr>
        <w:t>and</w:t>
      </w:r>
      <w:r>
        <w:rPr>
          <w:color w:val="366090"/>
          <w:spacing w:val="-16"/>
        </w:rPr>
        <w:t> </w:t>
      </w:r>
      <w:r>
        <w:rPr>
          <w:color w:val="366090"/>
          <w:spacing w:val="-2"/>
        </w:rPr>
        <w:t>mentorship</w:t>
      </w:r>
    </w:p>
    <w:p>
      <w:pPr>
        <w:pStyle w:val="BodyText"/>
        <w:ind w:left="270" w:right="356"/>
      </w:pPr>
      <w:r>
        <w:rPr/>
        <w:t>As an organization that works with hundreds of partners throughout the region, fellows at the Puget Sound Partnership have great networking opportunities through interactions with multiple teams and 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various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groups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conferences.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Partnership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a backbone</w:t>
      </w:r>
      <w:r>
        <w:rPr>
          <w:spacing w:val="-1"/>
        </w:rPr>
        <w:t> </w:t>
      </w:r>
      <w:r>
        <w:rPr/>
        <w:t>agency,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bring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focus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intention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collaboration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our partners,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provides</w:t>
      </w:r>
      <w:r>
        <w:rPr>
          <w:spacing w:val="-12"/>
        </w:rPr>
        <w:t> </w:t>
      </w:r>
      <w:r>
        <w:rPr/>
        <w:t>fellows</w:t>
      </w:r>
      <w:r>
        <w:rPr>
          <w:spacing w:val="-12"/>
        </w:rPr>
        <w:t> </w:t>
      </w:r>
      <w:r>
        <w:rPr/>
        <w:t>numerous</w:t>
      </w:r>
      <w:r>
        <w:rPr>
          <w:spacing w:val="-12"/>
        </w:rPr>
        <w:t> </w:t>
      </w:r>
      <w:r>
        <w:rPr/>
        <w:t>opportunities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grow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network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state,</w:t>
      </w:r>
      <w:r>
        <w:rPr>
          <w:spacing w:val="-12"/>
        </w:rPr>
        <w:t> </w:t>
      </w:r>
      <w:r>
        <w:rPr/>
        <w:t>and local governments, nonproﬁts, consultants, Tribes, and communities.</w:t>
      </w:r>
    </w:p>
    <w:p>
      <w:pPr>
        <w:pStyle w:val="BodyText"/>
        <w:spacing w:before="248"/>
        <w:ind w:left="270"/>
      </w:pPr>
      <w:r>
        <w:rPr/>
        <w:t>Our</w:t>
      </w:r>
      <w:r>
        <w:rPr>
          <w:spacing w:val="-5"/>
        </w:rPr>
        <w:t> </w:t>
      </w:r>
      <w:r>
        <w:rPr/>
        <w:t>agency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beginning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policy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day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week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w w:val="135"/>
        </w:rPr>
        <w:t>oice</w:t>
      </w:r>
      <w:r>
        <w:rPr>
          <w:spacing w:val="-28"/>
          <w:w w:val="135"/>
        </w:rPr>
        <w:t> </w:t>
      </w:r>
      <w:r>
        <w:rPr/>
        <w:t>with</w:t>
      </w:r>
      <w:r>
        <w:rPr>
          <w:spacing w:val="-5"/>
        </w:rPr>
        <w:t> </w:t>
      </w:r>
      <w:r>
        <w:rPr/>
        <w:t>other </w:t>
      </w:r>
      <w:r>
        <w:rPr>
          <w:spacing w:val="-2"/>
        </w:rPr>
        <w:t>colleagues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Seattle,</w:t>
      </w:r>
      <w:r>
        <w:rPr>
          <w:spacing w:val="-8"/>
        </w:rPr>
        <w:t> </w:t>
      </w:r>
      <w:r>
        <w:rPr>
          <w:spacing w:val="-2"/>
        </w:rPr>
        <w:t>Tacoma,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Olympia</w:t>
      </w:r>
      <w:r>
        <w:rPr>
          <w:spacing w:val="-8"/>
        </w:rPr>
        <w:t> </w:t>
      </w:r>
      <w:r>
        <w:rPr>
          <w:spacing w:val="-2"/>
        </w:rPr>
        <w:t>locations.</w:t>
      </w:r>
      <w:r>
        <w:rPr>
          <w:spacing w:val="-8"/>
        </w:rPr>
        <w:t> </w:t>
      </w:r>
      <w:r>
        <w:rPr>
          <w:spacing w:val="-2"/>
        </w:rPr>
        <w:t>Fellows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8"/>
        </w:rPr>
        <w:t> </w:t>
      </w:r>
      <w:r>
        <w:rPr>
          <w:spacing w:val="-2"/>
        </w:rPr>
        <w:t>have</w:t>
      </w:r>
      <w:r>
        <w:rPr>
          <w:spacing w:val="-8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opportunity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experience</w:t>
      </w:r>
    </w:p>
    <w:p>
      <w:pPr>
        <w:pStyle w:val="BodyText"/>
        <w:ind w:left="270"/>
      </w:pPr>
      <w:r>
        <w:rPr/>
        <w:t>in-person</w:t>
      </w:r>
      <w:r>
        <w:rPr>
          <w:spacing w:val="-15"/>
        </w:rPr>
        <w:t> </w:t>
      </w:r>
      <w:r>
        <w:rPr>
          <w:w w:val="135"/>
        </w:rPr>
        <w:t>oice</w:t>
      </w:r>
      <w:r>
        <w:rPr>
          <w:spacing w:val="-39"/>
          <w:w w:val="135"/>
        </w:rPr>
        <w:t> </w:t>
      </w:r>
      <w:r>
        <w:rPr/>
        <w:t>life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ﬂexibility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80%</w:t>
      </w:r>
      <w:r>
        <w:rPr>
          <w:spacing w:val="-15"/>
        </w:rPr>
        <w:t> </w:t>
      </w:r>
      <w:r>
        <w:rPr/>
        <w:t>remote</w:t>
      </w:r>
      <w:r>
        <w:rPr>
          <w:spacing w:val="-15"/>
        </w:rPr>
        <w:t> </w:t>
      </w:r>
      <w:r>
        <w:rPr/>
        <w:t>working.</w:t>
      </w:r>
      <w:r>
        <w:rPr>
          <w:spacing w:val="-15"/>
        </w:rPr>
        <w:t> </w:t>
      </w:r>
      <w:r>
        <w:rPr/>
        <w:t>You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also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invited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participate</w:t>
      </w:r>
      <w:r>
        <w:rPr>
          <w:spacing w:val="-15"/>
        </w:rPr>
        <w:t> </w:t>
      </w:r>
      <w:r>
        <w:rPr/>
        <w:t>in working groups at the Partnership such as the Human Dimensions Working Group and the Diversity,</w:t>
      </w:r>
    </w:p>
    <w:p>
      <w:pPr>
        <w:pStyle w:val="BodyText"/>
        <w:spacing w:after="0"/>
        <w:sectPr>
          <w:pgSz w:w="12240" w:h="15840"/>
          <w:pgMar w:top="1440" w:bottom="280" w:left="720" w:right="720"/>
        </w:sectPr>
      </w:pPr>
    </w:p>
    <w:p>
      <w:pPr>
        <w:pStyle w:val="BodyText"/>
        <w:spacing w:before="89"/>
        <w:ind w:left="270" w:right="235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0</wp:posOffset>
            </wp:positionH>
            <wp:positionV relativeFrom="page">
              <wp:posOffset>395710</wp:posOffset>
            </wp:positionV>
            <wp:extent cx="7486650" cy="966268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966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Equity,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Inclusion</w:t>
      </w:r>
      <w:r>
        <w:rPr>
          <w:spacing w:val="-13"/>
        </w:rPr>
        <w:t> </w:t>
      </w:r>
      <w:r>
        <w:rPr/>
        <w:t>Working</w:t>
      </w:r>
      <w:r>
        <w:rPr>
          <w:spacing w:val="-13"/>
        </w:rPr>
        <w:t> </w:t>
      </w:r>
      <w:r>
        <w:rPr/>
        <w:t>Group,</w:t>
      </w:r>
      <w:r>
        <w:rPr>
          <w:spacing w:val="-13"/>
        </w:rPr>
        <w:t> </w:t>
      </w:r>
      <w:r>
        <w:rPr/>
        <w:t>depending</w:t>
      </w:r>
      <w:r>
        <w:rPr>
          <w:spacing w:val="-13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your</w:t>
      </w:r>
      <w:r>
        <w:rPr>
          <w:spacing w:val="-19"/>
          <w:sz w:val="24"/>
        </w:rPr>
        <w:t> </w:t>
      </w:r>
      <w:r>
        <w:rPr/>
        <w:t>interests.</w:t>
      </w:r>
      <w:r>
        <w:rPr>
          <w:spacing w:val="-13"/>
        </w:rPr>
        <w:t> </w:t>
      </w:r>
      <w:r>
        <w:rPr/>
        <w:t>You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able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take</w:t>
      </w:r>
      <w:r>
        <w:rPr>
          <w:spacing w:val="-13"/>
        </w:rPr>
        <w:t> </w:t>
      </w:r>
      <w:r>
        <w:rPr/>
        <w:t>advantage</w:t>
      </w:r>
      <w:r>
        <w:rPr>
          <w:spacing w:val="-13"/>
        </w:rPr>
        <w:t> </w:t>
      </w:r>
      <w:r>
        <w:rPr/>
        <w:t>of some State training courses including government to government (learning about Tribes and respectful engagement) and a host of other training courses that could help bolster needed skills for this fellowship and professional growth. The Partnership can help you ﬁnd </w:t>
      </w:r>
      <w:hyperlink r:id="rId13">
        <w:r>
          <w:rPr>
            <w:color w:val="0000FF"/>
            <w:w w:val="115"/>
            <w:u w:val="thick" w:color="0000FF"/>
          </w:rPr>
          <w:t>ainity</w:t>
        </w:r>
        <w:r>
          <w:rPr>
            <w:color w:val="0000FF"/>
            <w:spacing w:val="-10"/>
            <w:w w:val="115"/>
            <w:u w:val="thick" w:color="0000FF"/>
          </w:rPr>
          <w:t> </w:t>
        </w:r>
        <w:r>
          <w:rPr>
            <w:color w:val="0000FF"/>
            <w:u w:val="thick" w:color="0000FF"/>
          </w:rPr>
          <w:t>or resource groups</w:t>
        </w:r>
      </w:hyperlink>
      <w:r>
        <w:rPr>
          <w:color w:val="0000FF"/>
          <w:u w:val="none"/>
        </w:rPr>
        <w:t> </w:t>
      </w:r>
      <w:r>
        <w:rPr>
          <w:u w:val="none"/>
        </w:rPr>
        <w:t>within the state family.</w:t>
      </w:r>
    </w:p>
    <w:p>
      <w:pPr>
        <w:pStyle w:val="BodyText"/>
        <w:spacing w:before="250"/>
        <w:ind w:left="270" w:right="356"/>
      </w:pPr>
      <w:r>
        <w:rPr/>
        <w:t>Your</w:t>
      </w:r>
      <w:r>
        <w:rPr>
          <w:spacing w:val="-8"/>
        </w:rPr>
        <w:t> </w:t>
      </w:r>
      <w:r>
        <w:rPr/>
        <w:t>primary</w:t>
      </w:r>
      <w:r>
        <w:rPr>
          <w:spacing w:val="-8"/>
        </w:rPr>
        <w:t> </w:t>
      </w:r>
      <w:r>
        <w:rPr/>
        <w:t>mentors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Katrina</w:t>
      </w:r>
      <w:r>
        <w:rPr>
          <w:spacing w:val="-8"/>
        </w:rPr>
        <w:t> </w:t>
      </w:r>
      <w:r>
        <w:rPr/>
        <w:t>Radach</w:t>
      </w:r>
      <w:r>
        <w:rPr>
          <w:spacing w:val="-8"/>
        </w:rPr>
        <w:t> </w:t>
      </w:r>
      <w:r>
        <w:rPr/>
        <w:t>(PSEMP</w:t>
      </w:r>
      <w:r>
        <w:rPr>
          <w:spacing w:val="-8"/>
        </w:rPr>
        <w:t> </w:t>
      </w:r>
      <w:r>
        <w:rPr/>
        <w:t>Manager)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Rebecca</w:t>
      </w:r>
      <w:r>
        <w:rPr>
          <w:spacing w:val="-8"/>
        </w:rPr>
        <w:t> </w:t>
      </w:r>
      <w:r>
        <w:rPr/>
        <w:t>Hollender</w:t>
      </w:r>
      <w:r>
        <w:rPr>
          <w:spacing w:val="-8"/>
        </w:rPr>
        <w:t> </w:t>
      </w:r>
      <w:r>
        <w:rPr/>
        <w:t>(Social</w:t>
      </w:r>
      <w:r>
        <w:rPr>
          <w:spacing w:val="-8"/>
        </w:rPr>
        <w:t> </w:t>
      </w:r>
      <w:r>
        <w:rPr/>
        <w:t>Sciences Coordinator). Katrina was a Hershman Fellow in 2018 and has mentored 2 fellows currently and previously</w:t>
      </w:r>
      <w:r>
        <w:rPr>
          <w:spacing w:val="-7"/>
        </w:rPr>
        <w:t> </w:t>
      </w:r>
      <w:r>
        <w:rPr/>
        <w:t>hosted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agency.</w:t>
      </w:r>
      <w:r>
        <w:rPr>
          <w:spacing w:val="-7"/>
        </w:rPr>
        <w:t> </w:t>
      </w:r>
      <w:r>
        <w:rPr/>
        <w:t>Rebecca</w:t>
      </w:r>
      <w:r>
        <w:rPr>
          <w:spacing w:val="-7"/>
        </w:rPr>
        <w:t> </w:t>
      </w:r>
      <w:r>
        <w:rPr/>
        <w:t>Hollender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co-mentor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fellow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brings great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various</w:t>
      </w:r>
      <w:r>
        <w:rPr>
          <w:spacing w:val="-7"/>
        </w:rPr>
        <w:t> </w:t>
      </w:r>
      <w:r>
        <w:rPr/>
        <w:t>collaborative</w:t>
      </w:r>
      <w:r>
        <w:rPr>
          <w:spacing w:val="-7"/>
        </w:rPr>
        <w:t> </w:t>
      </w:r>
      <w:r>
        <w:rPr/>
        <w:t>spaces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partners.</w:t>
      </w:r>
      <w:r>
        <w:rPr>
          <w:spacing w:val="40"/>
        </w:rPr>
        <w:t> </w:t>
      </w:r>
      <w:r>
        <w:rPr/>
        <w:t>She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excited</w:t>
      </w:r>
      <w:r>
        <w:rPr>
          <w:spacing w:val="-7"/>
        </w:rPr>
        <w:t> </w:t>
      </w:r>
      <w:r>
        <w:rPr/>
        <w:t>to support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fellow’s</w:t>
      </w:r>
      <w:r>
        <w:rPr>
          <w:spacing w:val="-16"/>
        </w:rPr>
        <w:t> </w:t>
      </w:r>
      <w:r>
        <w:rPr/>
        <w:t>career</w:t>
      </w:r>
      <w:r>
        <w:rPr>
          <w:spacing w:val="-17"/>
        </w:rPr>
        <w:t> </w:t>
      </w:r>
      <w:r>
        <w:rPr/>
        <w:t>journey.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project</w:t>
      </w:r>
      <w:r>
        <w:rPr>
          <w:spacing w:val="-16"/>
        </w:rPr>
        <w:t> </w:t>
      </w:r>
      <w:r>
        <w:rPr/>
        <w:t>leads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outlined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project</w:t>
      </w:r>
      <w:r>
        <w:rPr>
          <w:spacing w:val="-17"/>
        </w:rPr>
        <w:t> </w:t>
      </w:r>
      <w:r>
        <w:rPr/>
        <w:t>descriptions.</w:t>
      </w:r>
      <w:r>
        <w:rPr>
          <w:spacing w:val="-16"/>
        </w:rPr>
        <w:t> </w:t>
      </w:r>
      <w:r>
        <w:rPr/>
        <w:t>All</w:t>
      </w:r>
      <w:r>
        <w:rPr>
          <w:spacing w:val="-17"/>
        </w:rPr>
        <w:t> </w:t>
      </w:r>
      <w:r>
        <w:rPr/>
        <w:t>the project options collaborate across many teams in the agency.</w:t>
      </w:r>
    </w:p>
    <w:p>
      <w:pPr>
        <w:pStyle w:val="Heading1"/>
        <w:spacing w:before="235"/>
      </w:pPr>
      <w:r>
        <w:rPr>
          <w:color w:val="366090"/>
        </w:rPr>
        <w:t>Agency’s</w:t>
      </w:r>
      <w:r>
        <w:rPr>
          <w:color w:val="366090"/>
          <w:spacing w:val="-25"/>
        </w:rPr>
        <w:t> </w:t>
      </w:r>
      <w:r>
        <w:rPr>
          <w:color w:val="366090"/>
        </w:rPr>
        <w:t>Diversity,</w:t>
      </w:r>
      <w:r>
        <w:rPr>
          <w:color w:val="366090"/>
          <w:spacing w:val="-24"/>
        </w:rPr>
        <w:t> </w:t>
      </w:r>
      <w:r>
        <w:rPr>
          <w:color w:val="366090"/>
        </w:rPr>
        <w:t>Equity,</w:t>
      </w:r>
      <w:r>
        <w:rPr>
          <w:color w:val="366090"/>
          <w:spacing w:val="-24"/>
        </w:rPr>
        <w:t> </w:t>
      </w:r>
      <w:r>
        <w:rPr>
          <w:color w:val="366090"/>
        </w:rPr>
        <w:t>Inclusion,</w:t>
      </w:r>
      <w:r>
        <w:rPr>
          <w:color w:val="366090"/>
          <w:spacing w:val="-24"/>
        </w:rPr>
        <w:t> </w:t>
      </w:r>
      <w:r>
        <w:rPr>
          <w:color w:val="366090"/>
        </w:rPr>
        <w:t>and</w:t>
      </w:r>
      <w:r>
        <w:rPr>
          <w:color w:val="366090"/>
          <w:spacing w:val="-24"/>
        </w:rPr>
        <w:t> </w:t>
      </w:r>
      <w:r>
        <w:rPr>
          <w:color w:val="366090"/>
        </w:rPr>
        <w:t>Environmental</w:t>
      </w:r>
      <w:r>
        <w:rPr>
          <w:color w:val="366090"/>
          <w:spacing w:val="-24"/>
        </w:rPr>
        <w:t> </w:t>
      </w:r>
      <w:r>
        <w:rPr>
          <w:color w:val="366090"/>
        </w:rPr>
        <w:t>Justice Statement (or something similar to)</w:t>
      </w:r>
    </w:p>
    <w:p>
      <w:pPr>
        <w:pStyle w:val="BodyText"/>
        <w:ind w:left="270" w:right="235"/>
      </w:pPr>
      <w:r>
        <w:rPr/>
        <w:t>The</w:t>
      </w:r>
      <w:r>
        <w:rPr>
          <w:spacing w:val="-8"/>
        </w:rPr>
        <w:t> </w:t>
      </w:r>
      <w:r>
        <w:rPr/>
        <w:t>Partnership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committed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incorporating</w:t>
      </w:r>
      <w:r>
        <w:rPr>
          <w:spacing w:val="-8"/>
        </w:rPr>
        <w:t> </w:t>
      </w:r>
      <w:r>
        <w:rPr/>
        <w:t>diversity,</w:t>
      </w:r>
      <w:r>
        <w:rPr>
          <w:spacing w:val="-8"/>
        </w:rPr>
        <w:t> </w:t>
      </w:r>
      <w:r>
        <w:rPr/>
        <w:t>equity,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inclusion</w:t>
      </w:r>
      <w:r>
        <w:rPr>
          <w:spacing w:val="-8"/>
        </w:rPr>
        <w:t> </w:t>
      </w:r>
      <w:r>
        <w:rPr/>
        <w:t>(DEI),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meaningful</w:t>
      </w:r>
      <w:r>
        <w:rPr>
          <w:spacing w:val="-8"/>
        </w:rPr>
        <w:t> </w:t>
      </w:r>
      <w:r>
        <w:rPr/>
        <w:t>and intentional</w:t>
      </w:r>
      <w:r>
        <w:rPr>
          <w:spacing w:val="-14"/>
        </w:rPr>
        <w:t> </w:t>
      </w:r>
      <w:r>
        <w:rPr/>
        <w:t>ways,</w:t>
      </w:r>
      <w:r>
        <w:rPr>
          <w:spacing w:val="-14"/>
        </w:rPr>
        <w:t> </w:t>
      </w:r>
      <w:r>
        <w:rPr/>
        <w:t>into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internal</w:t>
      </w:r>
      <w:r>
        <w:rPr>
          <w:spacing w:val="-14"/>
        </w:rPr>
        <w:t> </w:t>
      </w:r>
      <w:r>
        <w:rPr/>
        <w:t>operations,</w:t>
      </w:r>
      <w:r>
        <w:rPr>
          <w:spacing w:val="-14"/>
        </w:rPr>
        <w:t> </w:t>
      </w:r>
      <w:r>
        <w:rPr/>
        <w:t>engagement,</w:t>
      </w:r>
      <w:r>
        <w:rPr>
          <w:spacing w:val="-14"/>
        </w:rPr>
        <w:t> </w:t>
      </w:r>
      <w:r>
        <w:rPr/>
        <w:t>programming,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products.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believe</w:t>
      </w:r>
      <w:r>
        <w:rPr>
          <w:spacing w:val="-14"/>
        </w:rPr>
        <w:t> </w:t>
      </w:r>
      <w:r>
        <w:rPr/>
        <w:t>that incorporating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furthers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Puget</w:t>
      </w:r>
      <w:r>
        <w:rPr>
          <w:spacing w:val="-4"/>
        </w:rPr>
        <w:t> </w:t>
      </w:r>
      <w:r>
        <w:rPr/>
        <w:t>Sound,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 cultivating</w:t>
      </w:r>
      <w:r>
        <w:rPr>
          <w:spacing w:val="-16"/>
        </w:rPr>
        <w:t> </w:t>
      </w:r>
      <w:r>
        <w:rPr/>
        <w:t>respectful,</w:t>
      </w:r>
      <w:r>
        <w:rPr>
          <w:spacing w:val="-16"/>
        </w:rPr>
        <w:t> </w:t>
      </w:r>
      <w:r>
        <w:rPr/>
        <w:t>culturally</w:t>
      </w:r>
      <w:r>
        <w:rPr>
          <w:spacing w:val="-16"/>
        </w:rPr>
        <w:t> </w:t>
      </w:r>
      <w:r>
        <w:rPr/>
        <w:t>competent,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high</w:t>
      </w:r>
      <w:r>
        <w:rPr>
          <w:spacing w:val="-16"/>
        </w:rPr>
        <w:t> </w:t>
      </w:r>
      <w:r>
        <w:rPr/>
        <w:t>performing</w:t>
      </w:r>
      <w:r>
        <w:rPr>
          <w:spacing w:val="-16"/>
        </w:rPr>
        <w:t> </w:t>
      </w:r>
      <w:r>
        <w:rPr/>
        <w:t>staff.</w:t>
      </w:r>
      <w:r>
        <w:rPr>
          <w:spacing w:val="-16"/>
        </w:rPr>
        <w:t> </w:t>
      </w:r>
      <w:r>
        <w:rPr/>
        <w:t>This</w:t>
      </w:r>
      <w:r>
        <w:rPr>
          <w:spacing w:val="-16"/>
        </w:rPr>
        <w:t> </w:t>
      </w:r>
      <w:r>
        <w:rPr/>
        <w:t>focus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equity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important to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enable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Partnership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environmental</w:t>
      </w:r>
      <w:r>
        <w:rPr>
          <w:spacing w:val="-2"/>
        </w:rPr>
        <w:t> </w:t>
      </w:r>
      <w:r>
        <w:rPr/>
        <w:t>justice</w:t>
      </w:r>
      <w:r>
        <w:rPr>
          <w:spacing w:val="-2"/>
        </w:rPr>
        <w:t> </w:t>
      </w:r>
      <w:r>
        <w:rPr/>
        <w:t>(EJ)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 developing the Action Agenda and our many external programs.</w:t>
      </w:r>
    </w:p>
    <w:p>
      <w:pPr>
        <w:pStyle w:val="BodyText"/>
        <w:spacing w:before="246"/>
        <w:ind w:left="270" w:right="333"/>
      </w:pPr>
      <w:r>
        <w:rPr/>
        <w:t>Since</w:t>
      </w:r>
      <w:r>
        <w:rPr>
          <w:spacing w:val="-10"/>
        </w:rPr>
        <w:t> </w:t>
      </w:r>
      <w:r>
        <w:rPr/>
        <w:t>2021,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Partnership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developed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grown</w:t>
      </w:r>
      <w:r>
        <w:rPr>
          <w:spacing w:val="-10"/>
        </w:rPr>
        <w:t> </w:t>
      </w:r>
      <w:r>
        <w:rPr/>
        <w:t>our</w:t>
      </w:r>
      <w:r>
        <w:rPr>
          <w:spacing w:val="-10"/>
        </w:rPr>
        <w:t> </w:t>
      </w:r>
      <w:r>
        <w:rPr/>
        <w:t>Equity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(EEJ)</w:t>
      </w:r>
      <w:r>
        <w:rPr>
          <w:spacing w:val="-10"/>
        </w:rPr>
        <w:t> </w:t>
      </w:r>
      <w:r>
        <w:rPr/>
        <w:t>Team. This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effectively</w:t>
      </w:r>
      <w:r>
        <w:rPr>
          <w:spacing w:val="-3"/>
        </w:rPr>
        <w:t> </w:t>
      </w:r>
      <w:r>
        <w:rPr/>
        <w:t>implement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equity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environmental</w:t>
      </w:r>
      <w:r>
        <w:rPr>
          <w:spacing w:val="-3"/>
        </w:rPr>
        <w:t> </w:t>
      </w:r>
      <w:r>
        <w:rPr/>
        <w:t>justice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 partnership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communities,</w:t>
      </w:r>
      <w:r>
        <w:rPr>
          <w:spacing w:val="-4"/>
        </w:rPr>
        <w:t> </w:t>
      </w:r>
      <w:r>
        <w:rPr/>
        <w:t>Tribes,</w:t>
      </w:r>
      <w:r>
        <w:rPr>
          <w:spacing w:val="-4"/>
        </w:rPr>
        <w:t> </w:t>
      </w:r>
      <w:r>
        <w:rPr/>
        <w:t>agencies,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Puget</w:t>
      </w:r>
      <w:r>
        <w:rPr>
          <w:spacing w:val="-4"/>
        </w:rPr>
        <w:t> </w:t>
      </w:r>
      <w:r>
        <w:rPr/>
        <w:t>Sound</w:t>
      </w:r>
      <w:r>
        <w:rPr>
          <w:spacing w:val="-4"/>
        </w:rPr>
        <w:t> </w:t>
      </w:r>
      <w:r>
        <w:rPr/>
        <w:t>recovery</w:t>
      </w:r>
      <w:r>
        <w:rPr>
          <w:spacing w:val="-4"/>
        </w:rPr>
        <w:t> </w:t>
      </w:r>
      <w:r>
        <w:rPr/>
        <w:t>efforts.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Partnership’s</w:t>
      </w:r>
      <w:r>
        <w:rPr>
          <w:spacing w:val="-12"/>
        </w:rPr>
        <w:t> </w:t>
      </w:r>
      <w:r>
        <w:rPr/>
        <w:t>multi-beneﬁt</w:t>
      </w:r>
      <w:r>
        <w:rPr>
          <w:spacing w:val="-12"/>
        </w:rPr>
        <w:t> </w:t>
      </w:r>
      <w:r>
        <w:rPr/>
        <w:t>approach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Puget</w:t>
      </w:r>
      <w:r>
        <w:rPr>
          <w:spacing w:val="-12"/>
        </w:rPr>
        <w:t> </w:t>
      </w:r>
      <w:r>
        <w:rPr/>
        <w:t>Sound</w:t>
      </w:r>
      <w:r>
        <w:rPr>
          <w:spacing w:val="-12"/>
        </w:rPr>
        <w:t> </w:t>
      </w:r>
      <w:r>
        <w:rPr/>
        <w:t>recovery,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Partnership</w:t>
      </w:r>
      <w:r>
        <w:rPr>
          <w:spacing w:val="-12"/>
        </w:rPr>
        <w:t> </w:t>
      </w:r>
      <w:r>
        <w:rPr/>
        <w:t>recognizes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strives</w:t>
      </w:r>
      <w:r>
        <w:rPr>
          <w:spacing w:val="-12"/>
        </w:rPr>
        <w:t> </w:t>
      </w:r>
      <w:r>
        <w:rPr/>
        <w:t>to undo</w:t>
      </w:r>
      <w:r>
        <w:rPr>
          <w:spacing w:val="-1"/>
        </w:rPr>
        <w:t> </w:t>
      </w:r>
      <w:r>
        <w:rPr/>
        <w:t>environmental</w:t>
      </w:r>
      <w:r>
        <w:rPr>
          <w:spacing w:val="-1"/>
        </w:rPr>
        <w:t> </w:t>
      </w:r>
      <w:r>
        <w:rPr/>
        <w:t>racism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injustice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Puget</w:t>
      </w:r>
      <w:r>
        <w:rPr>
          <w:spacing w:val="-1"/>
        </w:rPr>
        <w:t> </w:t>
      </w:r>
      <w:r>
        <w:rPr/>
        <w:t>Sound</w:t>
      </w:r>
      <w:r>
        <w:rPr>
          <w:spacing w:val="-1"/>
        </w:rPr>
        <w:t> </w:t>
      </w:r>
      <w:r>
        <w:rPr/>
        <w:t>region.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EEJ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cultivates accountability,</w:t>
      </w:r>
      <w:r>
        <w:rPr>
          <w:spacing w:val="-7"/>
        </w:rPr>
        <w:t> </w:t>
      </w:r>
      <w:r>
        <w:rPr/>
        <w:t>builds</w:t>
      </w:r>
      <w:r>
        <w:rPr>
          <w:spacing w:val="-7"/>
        </w:rPr>
        <w:t> </w:t>
      </w:r>
      <w:r>
        <w:rPr/>
        <w:t>relationships,</w:t>
      </w:r>
      <w:r>
        <w:rPr>
          <w:spacing w:val="-7"/>
        </w:rPr>
        <w:t> </w:t>
      </w:r>
      <w:r>
        <w:rPr/>
        <w:t>advances</w:t>
      </w:r>
      <w:r>
        <w:rPr>
          <w:spacing w:val="-7"/>
        </w:rPr>
        <w:t> </w:t>
      </w:r>
      <w:r>
        <w:rPr/>
        <w:t>education,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guides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advises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plans,</w:t>
      </w:r>
      <w:r>
        <w:rPr>
          <w:spacing w:val="-7"/>
        </w:rPr>
        <w:t> </w:t>
      </w:r>
      <w:r>
        <w:rPr/>
        <w:t>policies,</w:t>
      </w:r>
      <w:r>
        <w:rPr>
          <w:spacing w:val="-7"/>
        </w:rPr>
        <w:t> </w:t>
      </w:r>
      <w:r>
        <w:rPr/>
        <w:t>and actions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Partnership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across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Puget</w:t>
      </w:r>
      <w:r>
        <w:rPr>
          <w:spacing w:val="-5"/>
        </w:rPr>
        <w:t> </w:t>
      </w:r>
      <w:r>
        <w:rPr/>
        <w:t>Sound</w:t>
      </w:r>
      <w:r>
        <w:rPr>
          <w:spacing w:val="-5"/>
        </w:rPr>
        <w:t> </w:t>
      </w:r>
      <w:r>
        <w:rPr/>
        <w:t>recovery</w:t>
      </w:r>
      <w:r>
        <w:rPr>
          <w:spacing w:val="-5"/>
        </w:rPr>
        <w:t> </w:t>
      </w:r>
      <w:r>
        <w:rPr/>
        <w:t>network.</w:t>
      </w:r>
      <w:r>
        <w:rPr>
          <w:spacing w:val="-5"/>
        </w:rPr>
        <w:t> </w:t>
      </w:r>
      <w:r>
        <w:rPr/>
        <w:t>Additionally,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full agency</w:t>
      </w:r>
      <w:r>
        <w:rPr>
          <w:spacing w:val="-8"/>
        </w:rPr>
        <w:t> </w:t>
      </w:r>
      <w:r>
        <w:rPr/>
        <w:t>acknowledges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importance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Teams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staff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support,</w:t>
      </w:r>
      <w:r>
        <w:rPr>
          <w:spacing w:val="-8"/>
        </w:rPr>
        <w:t> </w:t>
      </w:r>
      <w:r>
        <w:rPr/>
        <w:t>grow,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weave in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EJ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work.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seen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various</w:t>
      </w:r>
      <w:r>
        <w:rPr>
          <w:spacing w:val="-2"/>
        </w:rPr>
        <w:t> </w:t>
      </w:r>
      <w:r>
        <w:rPr/>
        <w:t>ways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for staff, supporting the internal DEI Working Group, hosting weekly informal discussion sessions (EquiTea), and weaving equity and inclusion into our products and processes.</w:t>
      </w:r>
    </w:p>
    <w:p>
      <w:pPr>
        <w:pStyle w:val="BodyText"/>
        <w:spacing w:before="245"/>
        <w:ind w:left="270"/>
      </w:pPr>
      <w:r>
        <w:rPr/>
        <w:t>Equity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continual</w:t>
      </w:r>
      <w:r>
        <w:rPr>
          <w:spacing w:val="-10"/>
        </w:rPr>
        <w:t> </w:t>
      </w:r>
      <w:r>
        <w:rPr/>
        <w:t>journey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so</w:t>
      </w:r>
      <w:r>
        <w:rPr>
          <w:spacing w:val="-10"/>
        </w:rPr>
        <w:t> </w:t>
      </w:r>
      <w:r>
        <w:rPr/>
        <w:t>there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plenty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opportunities</w:t>
      </w:r>
      <w:r>
        <w:rPr>
          <w:spacing w:val="-10"/>
        </w:rPr>
        <w:t> </w:t>
      </w:r>
      <w:r>
        <w:rPr/>
        <w:t>to participate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help</w:t>
      </w:r>
      <w:r>
        <w:rPr>
          <w:spacing w:val="-14"/>
        </w:rPr>
        <w:t> </w:t>
      </w:r>
      <w:r>
        <w:rPr/>
        <w:t>advance</w:t>
      </w:r>
      <w:r>
        <w:rPr>
          <w:spacing w:val="-14"/>
        </w:rPr>
        <w:t> </w:t>
      </w:r>
      <w:r>
        <w:rPr/>
        <w:t>efforts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agency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work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support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fellow’s</w:t>
      </w:r>
      <w:r>
        <w:rPr>
          <w:spacing w:val="-14"/>
        </w:rPr>
        <w:t> </w:t>
      </w:r>
      <w:r>
        <w:rPr/>
        <w:t>growth.</w:t>
      </w:r>
      <w:r>
        <w:rPr>
          <w:spacing w:val="-14"/>
        </w:rPr>
        <w:t> </w:t>
      </w:r>
      <w:r>
        <w:rPr/>
        <w:t>Additional Agency DEI and EJ Links:</w:t>
      </w:r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53" w:lineRule="exact" w:before="0" w:after="0"/>
        <w:ind w:left="1034" w:right="0" w:hanging="359"/>
        <w:jc w:val="left"/>
        <w:rPr>
          <w:sz w:val="22"/>
        </w:rPr>
      </w:pPr>
      <w:hyperlink r:id="rId14">
        <w:r>
          <w:rPr>
            <w:color w:val="0000FF"/>
            <w:sz w:val="22"/>
            <w:u w:val="thick" w:color="0000FF"/>
          </w:rPr>
          <w:t>Agency</w:t>
        </w:r>
        <w:r>
          <w:rPr>
            <w:color w:val="0000FF"/>
            <w:spacing w:val="-1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HEAL Act</w:t>
        </w:r>
        <w:r>
          <w:rPr>
            <w:color w:val="0000FF"/>
            <w:spacing w:val="-1"/>
            <w:sz w:val="22"/>
            <w:u w:val="thick" w:color="0000FF"/>
          </w:rPr>
          <w:t> </w:t>
        </w:r>
        <w:r>
          <w:rPr>
            <w:color w:val="0000FF"/>
            <w:spacing w:val="-2"/>
            <w:sz w:val="22"/>
            <w:u w:val="thick" w:color="0000FF"/>
          </w:rPr>
          <w:t>webpage</w:t>
        </w:r>
      </w:hyperlink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55" w:lineRule="exact" w:before="0" w:after="0"/>
        <w:ind w:left="1034" w:right="0" w:hanging="359"/>
        <w:jc w:val="left"/>
        <w:rPr>
          <w:sz w:val="22"/>
        </w:rPr>
      </w:pPr>
      <w:hyperlink r:id="rId15">
        <w:r>
          <w:rPr>
            <w:color w:val="0000FF"/>
            <w:sz w:val="22"/>
            <w:u w:val="thick" w:color="0000FF"/>
          </w:rPr>
          <w:t>Pro-Equity</w:t>
        </w:r>
        <w:r>
          <w:rPr>
            <w:color w:val="0000FF"/>
            <w:spacing w:val="-8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and</w:t>
        </w:r>
        <w:r>
          <w:rPr>
            <w:color w:val="0000FF"/>
            <w:spacing w:val="-7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Anti-Racism</w:t>
        </w:r>
        <w:r>
          <w:rPr>
            <w:color w:val="0000FF"/>
            <w:spacing w:val="-7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(PEAR)</w:t>
        </w:r>
        <w:r>
          <w:rPr>
            <w:color w:val="0000FF"/>
            <w:spacing w:val="-7"/>
            <w:sz w:val="22"/>
            <w:u w:val="thick" w:color="0000FF"/>
          </w:rPr>
          <w:t> </w:t>
        </w:r>
        <w:r>
          <w:rPr>
            <w:color w:val="0000FF"/>
            <w:spacing w:val="-2"/>
            <w:sz w:val="22"/>
            <w:u w:val="thick" w:color="0000FF"/>
          </w:rPr>
          <w:t>statement</w:t>
        </w:r>
      </w:hyperlink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55" w:lineRule="exact" w:before="0" w:after="0"/>
        <w:ind w:left="1034" w:right="0" w:hanging="359"/>
        <w:jc w:val="left"/>
        <w:rPr>
          <w:sz w:val="22"/>
        </w:rPr>
      </w:pPr>
      <w:hyperlink r:id="rId16">
        <w:r>
          <w:rPr>
            <w:color w:val="0000FF"/>
            <w:sz w:val="22"/>
            <w:u w:val="thick" w:color="0000FF"/>
          </w:rPr>
          <w:t>Draft</w:t>
        </w:r>
        <w:r>
          <w:rPr>
            <w:color w:val="0000FF"/>
            <w:spacing w:val="-4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Agency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Community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Engagement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guidelines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(in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response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to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the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HEAL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pacing w:val="-4"/>
            <w:sz w:val="22"/>
            <w:u w:val="thick" w:color="0000FF"/>
          </w:rPr>
          <w:t>Act)</w:t>
        </w:r>
      </w:hyperlink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55" w:lineRule="exact" w:before="0" w:after="0"/>
        <w:ind w:left="1034" w:right="0" w:hanging="359"/>
        <w:jc w:val="left"/>
        <w:rPr>
          <w:sz w:val="22"/>
        </w:rPr>
      </w:pPr>
      <w:hyperlink r:id="rId17">
        <w:r>
          <w:rPr>
            <w:color w:val="0000FF"/>
            <w:sz w:val="22"/>
            <w:u w:val="thick" w:color="0000FF"/>
          </w:rPr>
          <w:t>Agency</w:t>
        </w:r>
        <w:r>
          <w:rPr>
            <w:color w:val="0000FF"/>
            <w:spacing w:val="-3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HEAL</w:t>
        </w:r>
        <w:r>
          <w:rPr>
            <w:color w:val="0000FF"/>
            <w:spacing w:val="-2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Act</w:t>
        </w:r>
        <w:r>
          <w:rPr>
            <w:color w:val="0000FF"/>
            <w:spacing w:val="-2"/>
            <w:sz w:val="22"/>
            <w:u w:val="thick" w:color="0000FF"/>
          </w:rPr>
          <w:t> </w:t>
        </w:r>
        <w:r>
          <w:rPr>
            <w:color w:val="0000FF"/>
            <w:sz w:val="22"/>
            <w:u w:val="thick" w:color="0000FF"/>
          </w:rPr>
          <w:t>Implementation</w:t>
        </w:r>
        <w:r>
          <w:rPr>
            <w:color w:val="0000FF"/>
            <w:spacing w:val="-2"/>
            <w:sz w:val="22"/>
            <w:u w:val="thick" w:color="0000FF"/>
          </w:rPr>
          <w:t> webpage</w:t>
        </w:r>
      </w:hyperlink>
    </w:p>
    <w:sectPr>
      <w:pgSz w:w="12240" w:h="15840"/>
      <w:pgMar w:top="14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103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9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70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 w:line="255" w:lineRule="exact"/>
      <w:ind w:left="988" w:hanging="358"/>
      <w:outlineLvl w:val="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90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psp.wa.gov/index.php" TargetMode="External"/><Relationship Id="rId6" Type="http://schemas.openxmlformats.org/officeDocument/2006/relationships/hyperlink" Target="mailto:Katrina.Radach@psp.wa.gov" TargetMode="External"/><Relationship Id="rId7" Type="http://schemas.openxmlformats.org/officeDocument/2006/relationships/hyperlink" Target="mailto:Rebecca.Hollender@psp.wa.gov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gcc02.safelinks.protection.outlook.com/?url=https%3A%2F%2Fmakingwaves.psp.wa.gov%2F&amp;data=05%7C02%7Ckatrina.radach%40psp.wa.gov%7C30827b0e05754e7372fb08dc2db1bc79%7C11d0e217264e400a8ba057dcc127d72d%7C0%7C0%7C638435488587878675%7CUnknown%7CTWFpbGZsb3d8eyJWIjoiMC4wLjAwMDAiLCJQIjoiV2luMzIiLCJBTiI6Ik1haWwiLCJXVCI6Mn0%3D%7C0%7C%7C%7C&amp;sdata=IYNwRvUW3ryQBVqumWUZrgC2XFlJpN29CA9%2FHmS70KM%3D&amp;reserved=0" TargetMode="External"/><Relationship Id="rId10" Type="http://schemas.openxmlformats.org/officeDocument/2006/relationships/hyperlink" Target="https://www.psp.wa.gov/science-workplan.php" TargetMode="External"/><Relationship Id="rId11" Type="http://schemas.openxmlformats.org/officeDocument/2006/relationships/image" Target="media/image2.jpeg"/><Relationship Id="rId12" Type="http://schemas.openxmlformats.org/officeDocument/2006/relationships/hyperlink" Target="https://www.psp.wa.gov/evaluating-human-wellbeing.php" TargetMode="External"/><Relationship Id="rId13" Type="http://schemas.openxmlformats.org/officeDocument/2006/relationships/hyperlink" Target="https://ofm.wa.gov/state-human-resources/workforce-diversity-equity-and-inclusion/statewide-business-resource-groups#%3A~%3Atext%3DStatewide%20Business%20Resource%20Groups%201%20Black%20community%20Blacks%2C...%207%20Hawaiians%2C%20Asians%2C%20and%20Pacific%20Islanders%20" TargetMode="External"/><Relationship Id="rId14" Type="http://schemas.openxmlformats.org/officeDocument/2006/relationships/hyperlink" Target="https://www.psp.wa.gov/HEAL.php" TargetMode="External"/><Relationship Id="rId15" Type="http://schemas.openxmlformats.org/officeDocument/2006/relationships/hyperlink" Target="https://www.psp.wa.gov/PEAR.php" TargetMode="External"/><Relationship Id="rId16" Type="http://schemas.openxmlformats.org/officeDocument/2006/relationships/hyperlink" Target="https://www.psp.wa.gov/community-engagement.php" TargetMode="External"/><Relationship Id="rId17" Type="http://schemas.openxmlformats.org/officeDocument/2006/relationships/hyperlink" Target="https://www.psp.wa.gov/HEAL-implementation.php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PSP_DraftFellowshipProposal2425.docx</dc:title>
  <dcterms:created xsi:type="dcterms:W3CDTF">2026-02-27T22:17:16Z</dcterms:created>
  <dcterms:modified xsi:type="dcterms:W3CDTF">2026-02-27T22:17:16Z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m124 Google Docs Renderer</vt:lpwstr>
  </property>
  <property fmtid="{D5CDD505-2E9C-101B-9397-08002B2CF9AE}" pid="4" name="LastSaved">
    <vt:filetime>2026-02-27T00:00:00Z</vt:filetime>
  </property>
</Properties>
</file>